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9214"/>
        <w:rPr>
          <w:rFonts w:eastAsia="Times New Roman"/>
          <w:sz w:val="24"/>
          <w:szCs w:val="24"/>
          <w:lang w:eastAsia="ru-RU"/>
        </w:rPr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 w:rsidR="004F372E">
        <w:rPr>
          <w:rFonts w:eastAsia="Times New Roman"/>
          <w:sz w:val="24"/>
          <w:szCs w:val="24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6096"/>
      </w:pP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ЖУРНАЛ</w:t>
      </w:r>
    </w:p>
    <w:p w:rsidR="00F43632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учета результатов внутреннего финансового контроля</w:t>
      </w:r>
      <w:r w:rsidR="006C0D0D">
        <w:t xml:space="preserve"> </w:t>
      </w:r>
      <w:r w:rsidR="00F43632">
        <w:t>(внутреннего контроля)</w:t>
      </w:r>
      <w:r w:rsidR="006C0D0D">
        <w:t xml:space="preserve"> учреждения</w:t>
      </w:r>
    </w:p>
    <w:p w:rsidR="001961D2" w:rsidRPr="00F77129" w:rsidRDefault="006C0D0D" w:rsidP="001961D2">
      <w:pPr>
        <w:autoSpaceDE w:val="0"/>
        <w:autoSpaceDN w:val="0"/>
        <w:adjustRightInd w:val="0"/>
        <w:spacing w:after="0" w:line="240" w:lineRule="auto"/>
        <w:jc w:val="center"/>
      </w:pPr>
      <w:r>
        <w:t>(рекомендуем</w:t>
      </w:r>
      <w:r w:rsidR="002F7088">
        <w:t>ая</w:t>
      </w:r>
      <w:r>
        <w:t xml:space="preserve"> </w:t>
      </w:r>
      <w:proofErr w:type="gramStart"/>
      <w:r w:rsidR="002F7088">
        <w:t>форма</w:t>
      </w:r>
      <w:r>
        <w:t>)</w:t>
      </w:r>
      <w:r w:rsidR="004B2C9A">
        <w:t>*</w:t>
      </w:r>
      <w:proofErr w:type="gramEnd"/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главного администратора бюджетных средств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города Перми)</w:t>
      </w: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структурного подразделения, ответственного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за выполнение процедур</w:t>
      </w:r>
      <w:r w:rsidR="006C0D0D">
        <w:rPr>
          <w:sz w:val="24"/>
        </w:rPr>
        <w:t xml:space="preserve"> (операций)</w:t>
      </w:r>
      <w:r w:rsidRPr="00630458">
        <w:rPr>
          <w:sz w:val="24"/>
        </w:rPr>
        <w:t>)</w:t>
      </w:r>
    </w:p>
    <w:p w:rsidR="001961D2" w:rsidRPr="00F77129" w:rsidRDefault="001961D2" w:rsidP="00F43632">
      <w:pPr>
        <w:autoSpaceDE w:val="0"/>
        <w:autoSpaceDN w:val="0"/>
        <w:adjustRightInd w:val="0"/>
        <w:spacing w:after="0" w:line="240" w:lineRule="auto"/>
        <w:jc w:val="center"/>
      </w:pPr>
      <w:r w:rsidRPr="00630458">
        <w:rPr>
          <w:sz w:val="24"/>
        </w:rPr>
        <w:t>за __________ (период)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1417"/>
        <w:gridCol w:w="1701"/>
        <w:gridCol w:w="1474"/>
        <w:gridCol w:w="1531"/>
        <w:gridCol w:w="1531"/>
        <w:gridCol w:w="1701"/>
        <w:gridCol w:w="1757"/>
        <w:gridCol w:w="1417"/>
      </w:tblGrid>
      <w:tr w:rsidR="001961D2" w:rsidRPr="00F77129" w:rsidTr="00630458">
        <w:trPr>
          <w:trHeight w:val="190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Процедура (операция), дата совершения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 xml:space="preserve">Должностное лицо, ответственное за выполнение </w:t>
            </w:r>
            <w:r w:rsidR="006C0D0D">
              <w:rPr>
                <w:sz w:val="24"/>
              </w:rPr>
              <w:t>процедуры (</w:t>
            </w:r>
            <w:r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Должностное лицо, осуществляющее контрольное действие</w:t>
            </w:r>
            <w:r w:rsidR="006C0D0D">
              <w:rPr>
                <w:sz w:val="24"/>
              </w:rPr>
              <w:t xml:space="preserve"> за выполнением процедуры (операции)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Характеристики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Результаты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 w:rsidP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Сведения о причинах возникновения недостатков (нарушений)</w:t>
            </w:r>
            <w:r w:rsidR="006C0D0D" w:rsidRPr="00630458">
              <w:rPr>
                <w:sz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Отметка об устранении</w:t>
            </w:r>
          </w:p>
          <w:p w:rsidR="006C0D0D" w:rsidRPr="00630458" w:rsidRDefault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недостатков (нарушений)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10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В настоящем журнале пронумеровано и прошнуровано __________ листов.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Руководитель структурного</w:t>
      </w:r>
      <w:r w:rsidR="00630458">
        <w:rPr>
          <w:sz w:val="26"/>
          <w:szCs w:val="26"/>
        </w:rPr>
        <w:t xml:space="preserve">                       </w:t>
      </w:r>
      <w:r w:rsidRPr="00630458">
        <w:rPr>
          <w:sz w:val="26"/>
          <w:szCs w:val="26"/>
        </w:rPr>
        <w:t xml:space="preserve"> ___________ _________ ___________________________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 xml:space="preserve">подразделения           </w:t>
      </w:r>
      <w:r w:rsidR="00630458">
        <w:rPr>
          <w:sz w:val="26"/>
          <w:szCs w:val="26"/>
        </w:rPr>
        <w:t xml:space="preserve">                                     </w:t>
      </w:r>
      <w:r w:rsidRPr="00630458">
        <w:rPr>
          <w:sz w:val="26"/>
          <w:szCs w:val="26"/>
        </w:rPr>
        <w:t xml:space="preserve">  (должность) (подпись)    (расшифровка подписи)</w:t>
      </w:r>
    </w:p>
    <w:p w:rsidR="00333069" w:rsidRDefault="002F7088" w:rsidP="00F77129">
      <w:pPr>
        <w:autoSpaceDE w:val="0"/>
        <w:autoSpaceDN w:val="0"/>
        <w:adjustRightInd w:val="0"/>
        <w:spacing w:line="240" w:lineRule="auto"/>
        <w:jc w:val="both"/>
      </w:pPr>
      <w:r>
        <w:t>«___»</w:t>
      </w:r>
      <w:bookmarkStart w:id="0" w:name="_GoBack"/>
      <w:bookmarkEnd w:id="0"/>
      <w:r w:rsidR="001961D2" w:rsidRPr="00F77129">
        <w:t>__________ 20__ г.</w:t>
      </w:r>
    </w:p>
    <w:p w:rsidR="004B2C9A" w:rsidRPr="00353D6B" w:rsidRDefault="004B2C9A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lastRenderedPageBreak/>
        <w:t xml:space="preserve">* Внутренний финансовый контроль </w:t>
      </w:r>
      <w:r w:rsidR="00F43632">
        <w:rPr>
          <w:u w:val="single"/>
        </w:rPr>
        <w:t xml:space="preserve">(внутренний контроль) </w:t>
      </w:r>
      <w:r w:rsidRPr="00353D6B">
        <w:rPr>
          <w:u w:val="single"/>
        </w:rPr>
        <w:t>направлен на: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бюджета;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бюджетной отчетности и ведения бюджетного учета (обеспечение достоверности бюджетной отчетности);</w:t>
      </w:r>
    </w:p>
    <w:p w:rsidR="004B2C9A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</w:t>
      </w:r>
      <w:r w:rsidR="004B2C9A">
        <w:t>одготовку и реализацию мер по повышению экономности и результативности использования бюджетных средств.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jc w:val="both"/>
      </w:pP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t>*Внутренний финансовый контроль</w:t>
      </w:r>
      <w:r w:rsidR="00F43632">
        <w:rPr>
          <w:u w:val="single"/>
        </w:rPr>
        <w:t xml:space="preserve"> (внутренний контроль)</w:t>
      </w:r>
      <w:r w:rsidRPr="00353D6B">
        <w:rPr>
          <w:u w:val="single"/>
        </w:rPr>
        <w:t xml:space="preserve"> осуществляется в отношении следующих внутренних бюджетных процедур: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документов необходимых для составления и рассмотрения проекта бюджета;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бюджетной сметы;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и исполнение бюджетных обязательств;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осуществление начисления, учета и контроля за правильностью исчисления, полнотой и своевременностью осуществления платежей в бюджет муниципального образования город Пермь, пеней и штрафов по ним;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возврате излишне уплаченных (взысканных) платежей в бюджет муниципального образования город Пермь, а также процентов за несвоевременное осуществление такого возврата и процентов, начисленных на излишне взысканные суммы;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зачете (об уточнении) платежей в бюджет муниципального образования город Пермь;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бюджетной отчетности и сводной бюджетной отчетности;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судебных актов по искам к Российской Федерации, а также судебных актов, предусматривающих обращение взыскания на средства бюджета по денежным обязательствам подведомственных казенных учреждений</w:t>
      </w:r>
      <w:r w:rsidRPr="00353D6B">
        <w:t>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иное.</w:t>
      </w:r>
    </w:p>
    <w:p w:rsidR="00353D6B" w:rsidRPr="00F77129" w:rsidRDefault="00353D6B" w:rsidP="00353D6B">
      <w:pPr>
        <w:autoSpaceDE w:val="0"/>
        <w:autoSpaceDN w:val="0"/>
        <w:adjustRightInd w:val="0"/>
        <w:spacing w:after="0" w:line="240" w:lineRule="auto"/>
        <w:jc w:val="both"/>
      </w:pPr>
    </w:p>
    <w:sectPr w:rsidR="00353D6B" w:rsidRPr="00F77129" w:rsidSect="003A1064">
      <w:pgSz w:w="16838" w:h="11906" w:orient="landscape"/>
      <w:pgMar w:top="851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D2"/>
    <w:rsid w:val="001900D1"/>
    <w:rsid w:val="001961D2"/>
    <w:rsid w:val="002B2DD5"/>
    <w:rsid w:val="002F7088"/>
    <w:rsid w:val="00333069"/>
    <w:rsid w:val="00353D6B"/>
    <w:rsid w:val="003A08D1"/>
    <w:rsid w:val="003A1064"/>
    <w:rsid w:val="004B2C9A"/>
    <w:rsid w:val="004F372E"/>
    <w:rsid w:val="00630458"/>
    <w:rsid w:val="006C0D0D"/>
    <w:rsid w:val="008E03F1"/>
    <w:rsid w:val="00F43632"/>
    <w:rsid w:val="00F74F05"/>
    <w:rsid w:val="00F7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97A31-68F4-40E5-AF0D-D4D07F58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4</cp:revision>
  <dcterms:created xsi:type="dcterms:W3CDTF">2023-01-22T09:46:00Z</dcterms:created>
  <dcterms:modified xsi:type="dcterms:W3CDTF">2025-09-25T09:15:00Z</dcterms:modified>
</cp:coreProperties>
</file>